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8073"/>
      </w:tblGrid>
      <w:tr w:rsidR="00C97E60" w:rsidRPr="00890AA9" w:rsidTr="009877B6">
        <w:tc>
          <w:tcPr>
            <w:tcW w:w="10762" w:type="dxa"/>
            <w:gridSpan w:val="3"/>
            <w:tcMar>
              <w:top w:w="28" w:type="dxa"/>
              <w:bottom w:w="28" w:type="dxa"/>
            </w:tcMar>
          </w:tcPr>
          <w:p w:rsidR="00C97E60" w:rsidRPr="00890AA9" w:rsidRDefault="00C97E60" w:rsidP="0029631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0AA9">
              <w:rPr>
                <w:rFonts w:asciiTheme="minorHAnsi" w:hAnsiTheme="minorHAnsi"/>
                <w:b/>
                <w:sz w:val="24"/>
                <w:szCs w:val="24"/>
              </w:rPr>
              <w:t>Пояснительная записка</w:t>
            </w:r>
            <w:r w:rsidR="00890AA9" w:rsidRPr="00890AA9">
              <w:rPr>
                <w:rFonts w:asciiTheme="minorHAnsi" w:hAnsiTheme="minorHAnsi"/>
                <w:b/>
                <w:sz w:val="24"/>
                <w:szCs w:val="24"/>
              </w:rPr>
              <w:t xml:space="preserve"> к ресурсу</w:t>
            </w:r>
          </w:p>
        </w:tc>
      </w:tr>
      <w:tr w:rsidR="00C97E60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C97E60" w:rsidRPr="00890AA9" w:rsidRDefault="00890AA9" w:rsidP="0029631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97E60" w:rsidRPr="00890AA9" w:rsidRDefault="00C97E60" w:rsidP="00890AA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Автор</w:t>
            </w:r>
            <w:r w:rsidR="00C22C8E">
              <w:rPr>
                <w:rFonts w:asciiTheme="minorHAnsi" w:hAnsiTheme="minorHAnsi"/>
                <w:sz w:val="24"/>
                <w:szCs w:val="24"/>
              </w:rPr>
              <w:t xml:space="preserve">/должность </w:t>
            </w:r>
            <w:r w:rsidRPr="00890AA9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C97E60" w:rsidRPr="00890AA9" w:rsidRDefault="00C97E60" w:rsidP="009877B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 xml:space="preserve">Колышкина Елена Владимировна, учитель географии высшей категории, г. Новосибирск  </w:t>
            </w:r>
          </w:p>
        </w:tc>
      </w:tr>
      <w:tr w:rsidR="00C97E60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C97E60" w:rsidRPr="00890AA9" w:rsidRDefault="00890AA9" w:rsidP="0029631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97E60" w:rsidRPr="00890AA9" w:rsidRDefault="00C97E60" w:rsidP="0029631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Название ресурса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C97E60" w:rsidRPr="00890AA9" w:rsidRDefault="00862711" w:rsidP="00E25899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Инте</w:t>
            </w:r>
            <w:r w:rsidR="004F4552">
              <w:rPr>
                <w:rFonts w:asciiTheme="minorHAnsi" w:hAnsiTheme="minorHAnsi"/>
                <w:sz w:val="24"/>
                <w:szCs w:val="24"/>
              </w:rPr>
              <w:t>рактивная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9877B6">
              <w:rPr>
                <w:rFonts w:asciiTheme="minorHAnsi" w:hAnsiTheme="minorHAnsi"/>
                <w:sz w:val="24"/>
                <w:szCs w:val="24"/>
              </w:rPr>
              <w:t xml:space="preserve">викторина </w:t>
            </w:r>
            <w:r w:rsidR="004F4552">
              <w:rPr>
                <w:rFonts w:asciiTheme="minorHAnsi" w:hAnsiTheme="minorHAnsi"/>
                <w:sz w:val="24"/>
                <w:szCs w:val="24"/>
              </w:rPr>
              <w:t xml:space="preserve">ко Дню </w:t>
            </w:r>
            <w:r w:rsidR="00263C56">
              <w:rPr>
                <w:rFonts w:asciiTheme="minorHAnsi" w:hAnsiTheme="minorHAnsi"/>
                <w:sz w:val="24"/>
                <w:szCs w:val="24"/>
              </w:rPr>
              <w:t>пожилых людей</w:t>
            </w:r>
            <w:r w:rsidR="00E25899">
              <w:rPr>
                <w:rFonts w:asciiTheme="minorHAnsi" w:hAnsiTheme="minorHAnsi"/>
                <w:sz w:val="24"/>
                <w:szCs w:val="24"/>
              </w:rPr>
              <w:t xml:space="preserve"> («Разговоры о важном»)</w:t>
            </w:r>
          </w:p>
        </w:tc>
      </w:tr>
      <w:tr w:rsidR="00C97E60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C97E60" w:rsidRPr="00890AA9" w:rsidRDefault="00890AA9" w:rsidP="0029631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97E60" w:rsidRPr="00890AA9" w:rsidRDefault="00C97E60" w:rsidP="0029631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Вид ресурса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C97E60" w:rsidRPr="00890AA9" w:rsidRDefault="00C97E60" w:rsidP="0029631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Презентация</w:t>
            </w:r>
          </w:p>
        </w:tc>
      </w:tr>
      <w:tr w:rsidR="009877B6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9877B6" w:rsidRPr="00890AA9" w:rsidRDefault="009877B6" w:rsidP="0029631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9877B6" w:rsidRPr="00890AA9" w:rsidRDefault="009877B6" w:rsidP="0029631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Тип ресурса 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9877B6" w:rsidRPr="00890AA9" w:rsidRDefault="009877B6" w:rsidP="0029631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Интерактивная игра</w:t>
            </w:r>
          </w:p>
        </w:tc>
      </w:tr>
      <w:tr w:rsidR="00C97E60" w:rsidRPr="00890AA9" w:rsidTr="00C22C8E">
        <w:trPr>
          <w:trHeight w:val="272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C97E60" w:rsidRPr="00890AA9" w:rsidRDefault="009877B6" w:rsidP="009877B6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97E60" w:rsidRPr="00890AA9" w:rsidRDefault="00C97E60" w:rsidP="0029631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Предмет, УМК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C97E60" w:rsidRPr="00890AA9" w:rsidRDefault="00862711" w:rsidP="0029631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Воспитательная работа</w:t>
            </w:r>
          </w:p>
        </w:tc>
      </w:tr>
      <w:tr w:rsidR="00C97E60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C97E60" w:rsidRPr="00890AA9" w:rsidRDefault="00C22C8E" w:rsidP="0029631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97E60" w:rsidRPr="00890AA9" w:rsidRDefault="00C97E60" w:rsidP="0029631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Цель и задачи ресурса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4F4552" w:rsidRDefault="00B00049" w:rsidP="00C22C8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П</w:t>
            </w:r>
            <w:r w:rsidR="004F4552" w:rsidRPr="004F4552">
              <w:rPr>
                <w:rFonts w:asciiTheme="minorHAnsi" w:hAnsiTheme="minorHAnsi"/>
                <w:sz w:val="24"/>
                <w:szCs w:val="24"/>
              </w:rPr>
              <w:t xml:space="preserve">ривлечение внимания </w:t>
            </w:r>
            <w:r>
              <w:rPr>
                <w:rFonts w:asciiTheme="minorHAnsi" w:hAnsiTheme="minorHAnsi"/>
                <w:sz w:val="24"/>
                <w:szCs w:val="24"/>
              </w:rPr>
              <w:t>обучающихся</w:t>
            </w:r>
            <w:r w:rsidR="004F4552" w:rsidRPr="004F4552">
              <w:rPr>
                <w:rFonts w:asciiTheme="minorHAnsi" w:hAnsiTheme="minorHAnsi"/>
                <w:sz w:val="24"/>
                <w:szCs w:val="24"/>
              </w:rPr>
              <w:t xml:space="preserve"> к </w:t>
            </w:r>
            <w:r w:rsidR="00263C56">
              <w:rPr>
                <w:rFonts w:asciiTheme="minorHAnsi" w:hAnsiTheme="minorHAnsi"/>
                <w:sz w:val="24"/>
                <w:szCs w:val="24"/>
              </w:rPr>
              <w:t>проблемам людей пожилого возраста</w:t>
            </w:r>
            <w:r w:rsidR="004F4552" w:rsidRPr="004F4552">
              <w:rPr>
                <w:rFonts w:asciiTheme="minorHAnsi" w:hAnsiTheme="minorHAnsi"/>
                <w:sz w:val="24"/>
                <w:szCs w:val="24"/>
              </w:rPr>
              <w:t xml:space="preserve"> через раскрытие интеллектуального и творческого потенциала </w:t>
            </w:r>
            <w:r w:rsidR="00263C56">
              <w:rPr>
                <w:rFonts w:asciiTheme="minorHAnsi" w:hAnsiTheme="minorHAnsi"/>
                <w:sz w:val="24"/>
                <w:szCs w:val="24"/>
              </w:rPr>
              <w:t>школьников</w:t>
            </w:r>
            <w:r w:rsidR="00E023A4">
              <w:rPr>
                <w:rFonts w:asciiTheme="minorHAnsi" w:hAnsiTheme="minorHAnsi"/>
                <w:sz w:val="24"/>
                <w:szCs w:val="24"/>
              </w:rPr>
              <w:t>,</w:t>
            </w:r>
            <w:r w:rsidR="00263C56">
              <w:rPr>
                <w:rFonts w:asciiTheme="minorHAnsi" w:hAnsiTheme="minorHAnsi"/>
                <w:sz w:val="24"/>
                <w:szCs w:val="24"/>
              </w:rPr>
              <w:t xml:space="preserve"> ук</w:t>
            </w:r>
            <w:r w:rsidR="00263C56" w:rsidRPr="00263C56">
              <w:rPr>
                <w:rFonts w:asciiTheme="minorHAnsi" w:hAnsiTheme="minorHAnsi"/>
                <w:sz w:val="24"/>
                <w:szCs w:val="24"/>
              </w:rPr>
              <w:t>репление связи между поколениями</w:t>
            </w:r>
            <w:r w:rsidR="00263C56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E023A4" w:rsidRDefault="00E023A4" w:rsidP="00C22C8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 w:rsidR="000B19C5">
              <w:rPr>
                <w:rFonts w:asciiTheme="minorHAnsi" w:hAnsiTheme="minorHAnsi"/>
                <w:sz w:val="24"/>
                <w:szCs w:val="24"/>
              </w:rPr>
              <w:t>Сформировать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0B19C5">
              <w:rPr>
                <w:rFonts w:asciiTheme="minorHAnsi" w:hAnsiTheme="minorHAnsi"/>
                <w:sz w:val="24"/>
                <w:szCs w:val="24"/>
              </w:rPr>
              <w:t xml:space="preserve">у обучающихся </w:t>
            </w:r>
            <w:r>
              <w:rPr>
                <w:rFonts w:asciiTheme="minorHAnsi" w:hAnsiTheme="minorHAnsi"/>
                <w:sz w:val="24"/>
                <w:szCs w:val="24"/>
              </w:rPr>
              <w:t>представление о празднике, посвящённом Дню пожилых людей.</w:t>
            </w:r>
          </w:p>
          <w:p w:rsidR="00263C56" w:rsidRDefault="000B19C5" w:rsidP="00C22C8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 w:rsidR="00E023A4">
              <w:rPr>
                <w:rFonts w:asciiTheme="minorHAnsi" w:hAnsiTheme="minorHAnsi"/>
                <w:sz w:val="24"/>
                <w:szCs w:val="24"/>
              </w:rPr>
              <w:t>Сф</w:t>
            </w:r>
            <w:r w:rsidR="00263C56" w:rsidRPr="00263C56">
              <w:rPr>
                <w:rFonts w:asciiTheme="minorHAnsi" w:hAnsiTheme="minorHAnsi"/>
                <w:sz w:val="24"/>
                <w:szCs w:val="24"/>
              </w:rPr>
              <w:t xml:space="preserve">ормировать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у детей </w:t>
            </w:r>
            <w:r w:rsidR="00263C56" w:rsidRPr="00263C56">
              <w:rPr>
                <w:rFonts w:asciiTheme="minorHAnsi" w:hAnsiTheme="minorHAnsi"/>
                <w:sz w:val="24"/>
                <w:szCs w:val="24"/>
              </w:rPr>
              <w:t>доброе, уважительное</w:t>
            </w:r>
            <w:r w:rsidR="00263C56">
              <w:rPr>
                <w:rFonts w:asciiTheme="minorHAnsi" w:hAnsiTheme="minorHAnsi"/>
                <w:sz w:val="24"/>
                <w:szCs w:val="24"/>
              </w:rPr>
              <w:t xml:space="preserve"> отношение к старшему поколению, создать условия для </w:t>
            </w:r>
            <w:r w:rsidR="00263C56" w:rsidRPr="00263C56">
              <w:rPr>
                <w:rFonts w:asciiTheme="minorHAnsi" w:hAnsiTheme="minorHAnsi"/>
                <w:sz w:val="24"/>
                <w:szCs w:val="24"/>
              </w:rPr>
              <w:t>воспит</w:t>
            </w:r>
            <w:r w:rsidR="00263C56">
              <w:rPr>
                <w:rFonts w:asciiTheme="minorHAnsi" w:hAnsiTheme="minorHAnsi"/>
                <w:sz w:val="24"/>
                <w:szCs w:val="24"/>
              </w:rPr>
              <w:t>ания</w:t>
            </w:r>
            <w:r w:rsidR="00263C56" w:rsidRPr="00263C56">
              <w:rPr>
                <w:rFonts w:asciiTheme="minorHAnsi" w:hAnsiTheme="minorHAnsi"/>
                <w:sz w:val="24"/>
                <w:szCs w:val="24"/>
              </w:rPr>
              <w:t xml:space="preserve"> нравственн</w:t>
            </w:r>
            <w:r w:rsidR="00263C56">
              <w:rPr>
                <w:rFonts w:asciiTheme="minorHAnsi" w:hAnsiTheme="minorHAnsi"/>
                <w:sz w:val="24"/>
                <w:szCs w:val="24"/>
              </w:rPr>
              <w:t>ой</w:t>
            </w:r>
            <w:r w:rsidR="00263C56" w:rsidRPr="00263C56">
              <w:rPr>
                <w:rFonts w:asciiTheme="minorHAnsi" w:hAnsiTheme="minorHAnsi"/>
                <w:sz w:val="24"/>
                <w:szCs w:val="24"/>
              </w:rPr>
              <w:t xml:space="preserve"> ответственност</w:t>
            </w:r>
            <w:r w:rsidR="00263C56">
              <w:rPr>
                <w:rFonts w:asciiTheme="minorHAnsi" w:hAnsiTheme="minorHAnsi"/>
                <w:sz w:val="24"/>
                <w:szCs w:val="24"/>
              </w:rPr>
              <w:t>и</w:t>
            </w:r>
            <w:r w:rsidR="00263C56" w:rsidRPr="00263C56">
              <w:rPr>
                <w:rFonts w:asciiTheme="minorHAnsi" w:hAnsiTheme="minorHAnsi"/>
                <w:sz w:val="24"/>
                <w:szCs w:val="24"/>
              </w:rPr>
              <w:t xml:space="preserve"> молодых людей перед старшими.</w:t>
            </w:r>
          </w:p>
          <w:p w:rsidR="00C22C8E" w:rsidRPr="00C22C8E" w:rsidRDefault="00C22C8E" w:rsidP="00C22C8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 w:rsidRPr="00C22C8E">
              <w:rPr>
                <w:rFonts w:asciiTheme="minorHAnsi" w:hAnsiTheme="minorHAnsi"/>
                <w:sz w:val="24"/>
                <w:szCs w:val="24"/>
              </w:rPr>
              <w:t xml:space="preserve">Способствовать самореализации обучающихся в интеллектуально-развивающей деятельности, развитию познавательной и творческой активности, мышления, сообразительности, памяти, расширению кругозора и освоения правил работы в группах. </w:t>
            </w:r>
          </w:p>
          <w:p w:rsidR="00C22C8E" w:rsidRPr="00890AA9" w:rsidRDefault="00C22C8E" w:rsidP="00263C56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22C8E">
              <w:rPr>
                <w:rFonts w:asciiTheme="minorHAnsi" w:hAnsiTheme="minorHAnsi"/>
                <w:sz w:val="24"/>
                <w:szCs w:val="24"/>
              </w:rPr>
              <w:t>-</w:t>
            </w:r>
            <w:r w:rsidR="00B00049">
              <w:rPr>
                <w:rFonts w:asciiTheme="minorHAnsi" w:hAnsiTheme="minorHAnsi"/>
                <w:sz w:val="24"/>
                <w:szCs w:val="24"/>
              </w:rPr>
              <w:t>Интересно о</w:t>
            </w:r>
            <w:r w:rsidRPr="00C22C8E">
              <w:rPr>
                <w:rFonts w:asciiTheme="minorHAnsi" w:hAnsiTheme="minorHAnsi"/>
                <w:sz w:val="24"/>
                <w:szCs w:val="24"/>
              </w:rPr>
              <w:t xml:space="preserve">рганизовать </w:t>
            </w:r>
            <w:r w:rsidR="00B00049">
              <w:rPr>
                <w:rFonts w:asciiTheme="minorHAnsi" w:hAnsiTheme="minorHAnsi"/>
                <w:sz w:val="24"/>
                <w:szCs w:val="24"/>
              </w:rPr>
              <w:t xml:space="preserve">внеурочное занятие с учащимися «Разговоры о важном» ко Дню </w:t>
            </w:r>
            <w:r w:rsidR="00263C56">
              <w:rPr>
                <w:rFonts w:asciiTheme="minorHAnsi" w:hAnsiTheme="minorHAnsi"/>
                <w:sz w:val="24"/>
                <w:szCs w:val="24"/>
              </w:rPr>
              <w:t>пожилых людей</w:t>
            </w:r>
            <w:r w:rsidR="00B00049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</w:tr>
      <w:tr w:rsidR="00C97E60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C97E60" w:rsidRPr="00890AA9" w:rsidRDefault="00C22C8E" w:rsidP="0029631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97E60" w:rsidRPr="00890AA9" w:rsidRDefault="00C22C8E" w:rsidP="00890AA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Целевая аудитория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C97E60" w:rsidRPr="00890AA9" w:rsidRDefault="009D497E" w:rsidP="00C03453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862711">
              <w:rPr>
                <w:rFonts w:asciiTheme="minorHAnsi" w:hAnsiTheme="minorHAnsi"/>
                <w:sz w:val="24"/>
                <w:szCs w:val="24"/>
              </w:rPr>
              <w:t>-</w:t>
            </w:r>
            <w:r w:rsidR="00C03453">
              <w:rPr>
                <w:rFonts w:asciiTheme="minorHAnsi" w:hAnsiTheme="minorHAnsi"/>
                <w:sz w:val="24"/>
                <w:szCs w:val="24"/>
              </w:rPr>
              <w:t xml:space="preserve">8 </w:t>
            </w:r>
            <w:r w:rsidR="00C97E60" w:rsidRPr="00890AA9">
              <w:rPr>
                <w:rFonts w:asciiTheme="minorHAnsi" w:hAnsiTheme="minorHAnsi"/>
                <w:sz w:val="24"/>
                <w:szCs w:val="24"/>
              </w:rPr>
              <w:t>класс</w:t>
            </w:r>
            <w:r w:rsidR="00862711">
              <w:rPr>
                <w:rFonts w:asciiTheme="minorHAnsi" w:hAnsiTheme="minorHAnsi"/>
                <w:sz w:val="24"/>
                <w:szCs w:val="24"/>
              </w:rPr>
              <w:t>ы</w:t>
            </w:r>
          </w:p>
        </w:tc>
      </w:tr>
      <w:tr w:rsidR="00C97E60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C97E60" w:rsidRPr="00890AA9" w:rsidRDefault="00C22C8E" w:rsidP="0029631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97E60" w:rsidRPr="00890AA9" w:rsidRDefault="00C97E60" w:rsidP="0029631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C97E60" w:rsidRPr="00890AA9" w:rsidRDefault="00C97E60" w:rsidP="00296315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Microsoft PowerPoint</w:t>
            </w:r>
          </w:p>
        </w:tc>
      </w:tr>
      <w:tr w:rsidR="00C97E60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C97E60" w:rsidRPr="00890AA9" w:rsidRDefault="00C22C8E" w:rsidP="0029631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97E60" w:rsidRPr="00890AA9" w:rsidRDefault="00C97E60" w:rsidP="0029631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0B19C5" w:rsidRDefault="00263C56" w:rsidP="000B19C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263C56">
              <w:rPr>
                <w:rFonts w:asciiTheme="minorHAnsi" w:hAnsiTheme="minorHAnsi"/>
                <w:sz w:val="24"/>
                <w:szCs w:val="24"/>
              </w:rPr>
              <w:t>Бабушки и дедушки – это люди, имеющие богатый жизненный опыт. Они служат связующим звеном между поколениями, не позволяя утратить преемственность между теми, кто жил раньше и теми, кому суждено населять Землю в грядущем. Поэтому появление такого праздника, как День пожилых людей, вполне оправдано и закономерно.</w:t>
            </w:r>
            <w:r>
              <w:t xml:space="preserve"> </w:t>
            </w:r>
            <w:r w:rsidRPr="00263C56">
              <w:rPr>
                <w:rFonts w:asciiTheme="minorHAnsi" w:hAnsiTheme="minorHAnsi"/>
                <w:sz w:val="24"/>
                <w:szCs w:val="24"/>
              </w:rPr>
              <w:t>День пожилого человека создан для того, чтобы воспитывать нравственную ответственность молодых людей перед старшими</w:t>
            </w:r>
            <w:r w:rsidR="00B57039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C97E60" w:rsidRPr="00890AA9" w:rsidRDefault="009877B6" w:rsidP="000B19C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Представленный ресурс позволит </w:t>
            </w:r>
            <w:r w:rsidR="00B00049">
              <w:rPr>
                <w:rFonts w:asciiTheme="minorHAnsi" w:hAnsiTheme="minorHAnsi"/>
                <w:sz w:val="24"/>
                <w:szCs w:val="24"/>
              </w:rPr>
              <w:t xml:space="preserve">интересно и с пользой провести час общения с детьми в рамках занятия «Разговоры о важном». </w:t>
            </w:r>
          </w:p>
        </w:tc>
      </w:tr>
      <w:tr w:rsidR="00C22C8E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C22C8E" w:rsidRPr="001B7F97" w:rsidRDefault="00C22C8E" w:rsidP="00C22C8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22C8E" w:rsidRPr="001B7F97" w:rsidRDefault="00C22C8E" w:rsidP="00C22C8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1B7F97">
              <w:rPr>
                <w:rFonts w:asciiTheme="minorHAnsi" w:hAnsiTheme="minorHAnsi"/>
                <w:sz w:val="24"/>
                <w:szCs w:val="24"/>
              </w:rPr>
              <w:t xml:space="preserve">Формы учебной деятельности учащихся 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C22C8E" w:rsidRPr="001B7F97" w:rsidRDefault="00C22C8E" w:rsidP="00C22C8E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Групповая/индивидуальная</w:t>
            </w:r>
          </w:p>
        </w:tc>
      </w:tr>
      <w:tr w:rsidR="00C22C8E" w:rsidRPr="00890AA9" w:rsidTr="00C22C8E">
        <w:trPr>
          <w:trHeight w:val="333"/>
        </w:trPr>
        <w:tc>
          <w:tcPr>
            <w:tcW w:w="562" w:type="dxa"/>
            <w:tcMar>
              <w:top w:w="28" w:type="dxa"/>
              <w:bottom w:w="28" w:type="dxa"/>
            </w:tcMar>
          </w:tcPr>
          <w:p w:rsidR="00C22C8E" w:rsidRPr="0042278E" w:rsidRDefault="00C22C8E" w:rsidP="00C22C8E">
            <w:r>
              <w:t>11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22C8E" w:rsidRPr="0042278E" w:rsidRDefault="00C22C8E" w:rsidP="00C22C8E">
            <w:r w:rsidRPr="0042278E">
              <w:t xml:space="preserve">Средства обучения 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C22C8E" w:rsidRDefault="00C22C8E" w:rsidP="00263C56">
            <w:pPr>
              <w:spacing w:after="0" w:line="240" w:lineRule="auto"/>
            </w:pPr>
            <w:r w:rsidRPr="0042278E">
              <w:t xml:space="preserve">Компьютер, экран, мультимедиа, </w:t>
            </w:r>
            <w:r>
              <w:t>инте</w:t>
            </w:r>
            <w:r w:rsidR="004F4552">
              <w:t xml:space="preserve">рактивная </w:t>
            </w:r>
            <w:r w:rsidRPr="0042278E">
              <w:t xml:space="preserve">викторина </w:t>
            </w:r>
            <w:r w:rsidR="004F4552">
              <w:t xml:space="preserve">ко Дню </w:t>
            </w:r>
            <w:r w:rsidR="00263C56">
              <w:t>пожилых людей</w:t>
            </w:r>
          </w:p>
        </w:tc>
      </w:tr>
      <w:tr w:rsidR="00937CE4" w:rsidRPr="00890AA9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937CE4" w:rsidRPr="00890AA9" w:rsidRDefault="00C22C8E" w:rsidP="00C22C8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12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937CE4" w:rsidRPr="00890AA9" w:rsidRDefault="00C22C8E" w:rsidP="0029631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Описание ресурса</w:t>
            </w:r>
          </w:p>
        </w:tc>
        <w:tc>
          <w:tcPr>
            <w:tcW w:w="8073" w:type="dxa"/>
            <w:tcMar>
              <w:top w:w="28" w:type="dxa"/>
              <w:bottom w:w="28" w:type="dxa"/>
            </w:tcMar>
          </w:tcPr>
          <w:p w:rsidR="00937CE4" w:rsidRDefault="00BF065F" w:rsidP="00BF065F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r>
              <w:rPr>
                <w:rFonts w:asciiTheme="minorHAnsi" w:hAnsiTheme="minorHAnsi"/>
                <w:sz w:val="24"/>
                <w:szCs w:val="24"/>
              </w:rPr>
              <w:t xml:space="preserve">Интеллектуальная </w:t>
            </w:r>
            <w:r w:rsidR="004F4552">
              <w:rPr>
                <w:rFonts w:asciiTheme="minorHAnsi" w:hAnsiTheme="minorHAnsi"/>
                <w:sz w:val="24"/>
                <w:szCs w:val="24"/>
              </w:rPr>
              <w:t>викторина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содержит </w:t>
            </w:r>
            <w:r w:rsidR="009E1EDC">
              <w:rPr>
                <w:rFonts w:asciiTheme="minorHAnsi" w:hAnsiTheme="minorHAnsi"/>
                <w:sz w:val="24"/>
                <w:szCs w:val="24"/>
              </w:rPr>
              <w:t>2</w:t>
            </w:r>
            <w:r w:rsidR="00E023A4">
              <w:rPr>
                <w:rFonts w:asciiTheme="minorHAnsi" w:hAnsiTheme="minorHAnsi"/>
                <w:sz w:val="24"/>
                <w:szCs w:val="24"/>
              </w:rPr>
              <w:t>6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задани</w:t>
            </w:r>
            <w:r w:rsidR="003B6416">
              <w:rPr>
                <w:rFonts w:asciiTheme="minorHAnsi" w:hAnsiTheme="minorHAnsi"/>
                <w:sz w:val="24"/>
                <w:szCs w:val="24"/>
              </w:rPr>
              <w:t>й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4F4552">
              <w:rPr>
                <w:rFonts w:asciiTheme="minorHAnsi" w:hAnsiTheme="minorHAnsi"/>
                <w:sz w:val="24"/>
                <w:szCs w:val="24"/>
              </w:rPr>
              <w:t>разного формата. Игровой р</w:t>
            </w:r>
            <w:r>
              <w:rPr>
                <w:rFonts w:asciiTheme="minorHAnsi" w:hAnsiTheme="minorHAnsi"/>
                <w:sz w:val="24"/>
                <w:szCs w:val="24"/>
              </w:rPr>
              <w:t>есурс рекомендуется использоват</w:t>
            </w:r>
            <w:r w:rsidR="004F4552">
              <w:rPr>
                <w:rFonts w:asciiTheme="minorHAnsi" w:hAnsiTheme="minorHAnsi"/>
                <w:sz w:val="24"/>
                <w:szCs w:val="24"/>
              </w:rPr>
              <w:t xml:space="preserve">ь в рамках внеурочного занятия «Разговоры о важном», посвященном Дню </w:t>
            </w:r>
            <w:r w:rsidR="00E023A4">
              <w:rPr>
                <w:rFonts w:asciiTheme="minorHAnsi" w:hAnsiTheme="minorHAnsi"/>
                <w:sz w:val="24"/>
                <w:szCs w:val="24"/>
              </w:rPr>
              <w:t>пожилых людей</w:t>
            </w:r>
            <w:r w:rsidR="004F4552">
              <w:rPr>
                <w:rFonts w:asciiTheme="minorHAnsi" w:hAnsiTheme="minorHAnsi"/>
                <w:sz w:val="24"/>
                <w:szCs w:val="24"/>
              </w:rPr>
              <w:t xml:space="preserve"> (</w:t>
            </w:r>
            <w:r w:rsidR="00E023A4">
              <w:rPr>
                <w:rFonts w:asciiTheme="minorHAnsi" w:hAnsiTheme="minorHAnsi"/>
                <w:sz w:val="24"/>
                <w:szCs w:val="24"/>
              </w:rPr>
              <w:t>1 октября</w:t>
            </w:r>
            <w:r w:rsidR="004F4552">
              <w:rPr>
                <w:rFonts w:asciiTheme="minorHAnsi" w:hAnsiTheme="minorHAnsi"/>
                <w:sz w:val="24"/>
                <w:szCs w:val="24"/>
              </w:rPr>
              <w:t xml:space="preserve">), </w:t>
            </w:r>
            <w:bookmarkEnd w:id="0"/>
            <w:r w:rsidR="004F4552">
              <w:rPr>
                <w:rFonts w:asciiTheme="minorHAnsi" w:hAnsiTheme="minorHAnsi"/>
                <w:sz w:val="24"/>
                <w:szCs w:val="24"/>
              </w:rPr>
              <w:t>на тематическом классном часе</w:t>
            </w:r>
            <w:r w:rsidR="00E023A4">
              <w:rPr>
                <w:rFonts w:asciiTheme="minorHAnsi" w:hAnsiTheme="minorHAnsi"/>
                <w:sz w:val="24"/>
                <w:szCs w:val="24"/>
              </w:rPr>
              <w:t xml:space="preserve"> нравственного направления.</w:t>
            </w:r>
          </w:p>
          <w:p w:rsidR="00BF065F" w:rsidRDefault="00BF065F" w:rsidP="00E023A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BF065F">
              <w:rPr>
                <w:rFonts w:asciiTheme="minorHAnsi" w:hAnsiTheme="minorHAnsi"/>
                <w:b/>
                <w:sz w:val="24"/>
                <w:szCs w:val="24"/>
              </w:rPr>
              <w:t>Правила: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00EC7">
              <w:rPr>
                <w:rFonts w:asciiTheme="minorHAnsi" w:hAnsiTheme="minorHAnsi"/>
                <w:sz w:val="24"/>
                <w:szCs w:val="24"/>
              </w:rPr>
              <w:t xml:space="preserve">при клике на верный ответ </w:t>
            </w:r>
            <w:r w:rsidR="003B6416">
              <w:rPr>
                <w:rFonts w:asciiTheme="minorHAnsi" w:hAnsiTheme="minorHAnsi"/>
                <w:sz w:val="24"/>
                <w:szCs w:val="24"/>
              </w:rPr>
              <w:t xml:space="preserve">он </w:t>
            </w:r>
            <w:r w:rsidR="00E023A4">
              <w:rPr>
                <w:rFonts w:asciiTheme="minorHAnsi" w:hAnsiTheme="minorHAnsi"/>
                <w:sz w:val="24"/>
                <w:szCs w:val="24"/>
              </w:rPr>
              <w:t>изменит цвет на зелёный</w:t>
            </w:r>
            <w:r w:rsidR="00500EC7">
              <w:rPr>
                <w:rFonts w:asciiTheme="minorHAnsi" w:hAnsiTheme="minorHAnsi"/>
                <w:sz w:val="24"/>
                <w:szCs w:val="24"/>
              </w:rPr>
              <w:t xml:space="preserve">, а </w:t>
            </w:r>
            <w:r w:rsidR="003B6416">
              <w:rPr>
                <w:rFonts w:asciiTheme="minorHAnsi" w:hAnsiTheme="minorHAnsi"/>
                <w:sz w:val="24"/>
                <w:szCs w:val="24"/>
              </w:rPr>
              <w:t xml:space="preserve">при щелчке </w:t>
            </w:r>
            <w:r w:rsidR="00500EC7">
              <w:rPr>
                <w:rFonts w:asciiTheme="minorHAnsi" w:hAnsiTheme="minorHAnsi"/>
                <w:sz w:val="24"/>
                <w:szCs w:val="24"/>
              </w:rPr>
              <w:t xml:space="preserve">на неверный ответ </w:t>
            </w:r>
            <w:r w:rsidR="004F4552">
              <w:rPr>
                <w:rFonts w:asciiTheme="minorHAnsi" w:hAnsiTheme="minorHAnsi"/>
                <w:sz w:val="24"/>
                <w:szCs w:val="24"/>
              </w:rPr>
              <w:t>–</w:t>
            </w:r>
            <w:r w:rsidR="003B6416">
              <w:rPr>
                <w:rFonts w:asciiTheme="minorHAnsi" w:hAnsiTheme="minorHAnsi"/>
                <w:sz w:val="24"/>
                <w:szCs w:val="24"/>
              </w:rPr>
              <w:t xml:space="preserve"> он </w:t>
            </w:r>
            <w:r w:rsidR="00E023A4">
              <w:rPr>
                <w:rFonts w:asciiTheme="minorHAnsi" w:hAnsiTheme="minorHAnsi"/>
                <w:sz w:val="24"/>
                <w:szCs w:val="24"/>
              </w:rPr>
              <w:t>изменит цвет на красный</w:t>
            </w:r>
            <w:r w:rsidR="00500EC7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4F4552">
              <w:rPr>
                <w:rFonts w:asciiTheme="minorHAnsi" w:hAnsiTheme="minorHAnsi"/>
                <w:sz w:val="24"/>
                <w:szCs w:val="24"/>
              </w:rPr>
              <w:t xml:space="preserve">Если задание без выбора ответа, то проверка происходит по клику на поле для ответа.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Переход к следующему игровому слайду осуществляется по клику на управляющую кнопку. </w:t>
            </w:r>
          </w:p>
        </w:tc>
      </w:tr>
      <w:tr w:rsidR="00C97E60" w:rsidRPr="009877B6" w:rsidTr="00C22C8E">
        <w:tc>
          <w:tcPr>
            <w:tcW w:w="562" w:type="dxa"/>
            <w:tcMar>
              <w:top w:w="28" w:type="dxa"/>
              <w:bottom w:w="28" w:type="dxa"/>
            </w:tcMar>
          </w:tcPr>
          <w:p w:rsidR="00C97E60" w:rsidRPr="00890AA9" w:rsidRDefault="00937CE4" w:rsidP="00C22C8E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1</w:t>
            </w:r>
            <w:r w:rsidR="00C22C8E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127" w:type="dxa"/>
            <w:tcMar>
              <w:top w:w="28" w:type="dxa"/>
              <w:bottom w:w="28" w:type="dxa"/>
            </w:tcMar>
          </w:tcPr>
          <w:p w:rsidR="00C97E60" w:rsidRPr="00890AA9" w:rsidRDefault="00890AA9" w:rsidP="00890AA9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890AA9">
              <w:rPr>
                <w:rFonts w:asciiTheme="minorHAnsi" w:hAnsiTheme="minorHAnsi"/>
                <w:sz w:val="24"/>
                <w:szCs w:val="24"/>
              </w:rPr>
              <w:t>Источники информации</w:t>
            </w:r>
          </w:p>
        </w:tc>
        <w:tc>
          <w:tcPr>
            <w:tcW w:w="8073" w:type="dxa"/>
          </w:tcPr>
          <w:p w:rsidR="00F55D44" w:rsidRPr="00F55D44" w:rsidRDefault="00E25899" w:rsidP="00F55D44">
            <w:pPr>
              <w:spacing w:after="0" w:line="240" w:lineRule="auto"/>
              <w:rPr>
                <w:rFonts w:asciiTheme="minorHAnsi" w:hAnsiTheme="minorHAnsi"/>
              </w:rPr>
            </w:pPr>
            <w:hyperlink r:id="rId5" w:history="1"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https</w:t>
              </w:r>
              <w:r w:rsidR="00F55D44" w:rsidRPr="00F55D44">
                <w:rPr>
                  <w:rStyle w:val="a3"/>
                  <w:rFonts w:asciiTheme="minorHAnsi" w:hAnsiTheme="minorHAnsi"/>
                </w:rPr>
                <w:t>://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abrakadabra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fun</w:t>
              </w:r>
              <w:r w:rsidR="00F55D44" w:rsidRPr="00F55D44">
                <w:rPr>
                  <w:rStyle w:val="a3"/>
                  <w:rFonts w:asciiTheme="minorHAnsi" w:hAnsiTheme="minorHAnsi"/>
                </w:rPr>
                <w:t>/48741-</w:t>
              </w:r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den</w:t>
              </w:r>
              <w:r w:rsidR="00F55D44" w:rsidRPr="00F55D44">
                <w:rPr>
                  <w:rStyle w:val="a3"/>
                  <w:rFonts w:asciiTheme="minorHAnsi" w:hAnsiTheme="minorHAnsi"/>
                </w:rPr>
                <w:t>-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pozhilyh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</w:rPr>
                <w:t>-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ljudej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</w:rPr>
                <w:t>-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fon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</w:rPr>
                <w:t>-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dlja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</w:rPr>
                <w:t>-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prezentacii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lang w:val="en-US"/>
                </w:rPr>
                <w:t>html</w:t>
              </w:r>
            </w:hyperlink>
          </w:p>
          <w:p w:rsidR="00F55D44" w:rsidRPr="00F55D44" w:rsidRDefault="00E25899" w:rsidP="00F55D4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6" w:history="1"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https</w:t>
              </w:r>
            </w:hyperlink>
            <w:hyperlink r:id="rId7" w:history="1"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://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klike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net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/1298-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kartinki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-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pro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-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dedushku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-40-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foto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html</w:t>
              </w:r>
            </w:hyperlink>
          </w:p>
          <w:p w:rsidR="00F55D44" w:rsidRPr="00F55D44" w:rsidRDefault="00E25899" w:rsidP="00F55D4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8" w:history="1"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https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://</w:t>
              </w:r>
            </w:hyperlink>
            <w:hyperlink r:id="rId9" w:history="1"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ty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-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geniy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f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olimpiada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ko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dnyu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pozhilogo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cheloveka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nachalnyye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klassy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rm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tup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pdf</w:t>
              </w:r>
            </w:hyperlink>
          </w:p>
          <w:p w:rsidR="00F55D44" w:rsidRPr="00F55D44" w:rsidRDefault="00E25899" w:rsidP="00F55D4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10" w:history="1"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https</w:t>
              </w:r>
            </w:hyperlink>
            <w:hyperlink r:id="rId11" w:history="1"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://</w:t>
              </w:r>
            </w:hyperlink>
            <w:hyperlink r:id="rId12" w:history="1"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kopilkaurokov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vneurochka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meropriyatia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den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pozhilogo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cheloveka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_2</w:t>
              </w:r>
            </w:hyperlink>
          </w:p>
          <w:p w:rsidR="00F55D44" w:rsidRPr="00F55D44" w:rsidRDefault="00E25899" w:rsidP="00F55D4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13" w:history="1"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https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://</w:t>
              </w:r>
            </w:hyperlink>
            <w:hyperlink r:id="rId14" w:history="1"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gigabaza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doc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/148142.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html</w:t>
              </w:r>
            </w:hyperlink>
            <w:r w:rsidR="00F55D44" w:rsidRPr="00F55D44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F55D44" w:rsidRPr="00F55D44" w:rsidRDefault="00E25899" w:rsidP="00F55D4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15" w:history="1"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https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://</w:t>
              </w:r>
            </w:hyperlink>
            <w:hyperlink r:id="rId16" w:history="1"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learningapps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org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watch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?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v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=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pi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7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sgemb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320</w:t>
              </w:r>
            </w:hyperlink>
          </w:p>
          <w:p w:rsidR="00F55D44" w:rsidRPr="00F55D44" w:rsidRDefault="00E25899" w:rsidP="00F55D4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17" w:history="1"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://</w:t>
              </w:r>
            </w:hyperlink>
            <w:hyperlink r:id="rId18" w:history="1"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zanimatika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.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narod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.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/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Narabotki</w:t>
              </w:r>
              <w:proofErr w:type="spellEnd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</w:rPr>
                <w:t>6_3.</w:t>
              </w:r>
              <w:proofErr w:type="spellStart"/>
              <w:r w:rsidR="00F55D44" w:rsidRPr="00F55D44">
                <w:rPr>
                  <w:rStyle w:val="a3"/>
                  <w:rFonts w:asciiTheme="minorHAnsi" w:hAnsiTheme="minorHAnsi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</w:p>
          <w:p w:rsidR="00CE31D1" w:rsidRPr="009877B6" w:rsidRDefault="00CE31D1" w:rsidP="0004346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AE79C6" w:rsidRPr="009877B6" w:rsidRDefault="00E25899"/>
    <w:sectPr w:rsidR="00AE79C6" w:rsidRPr="009877B6" w:rsidSect="00890AA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bot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92FCD"/>
    <w:multiLevelType w:val="hybridMultilevel"/>
    <w:tmpl w:val="31D2A6AC"/>
    <w:lvl w:ilvl="0" w:tplc="B606BB4E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Roboto" w:hAnsi="Roboto" w:hint="default"/>
      </w:rPr>
    </w:lvl>
    <w:lvl w:ilvl="1" w:tplc="1E26EDB4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Roboto" w:hAnsi="Roboto" w:hint="default"/>
      </w:rPr>
    </w:lvl>
    <w:lvl w:ilvl="2" w:tplc="902693F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Roboto" w:hAnsi="Roboto" w:hint="default"/>
      </w:rPr>
    </w:lvl>
    <w:lvl w:ilvl="3" w:tplc="9470192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Roboto" w:hAnsi="Roboto" w:hint="default"/>
      </w:rPr>
    </w:lvl>
    <w:lvl w:ilvl="4" w:tplc="76A058D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Roboto" w:hAnsi="Roboto" w:hint="default"/>
      </w:rPr>
    </w:lvl>
    <w:lvl w:ilvl="5" w:tplc="30B03BA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Roboto" w:hAnsi="Roboto" w:hint="default"/>
      </w:rPr>
    </w:lvl>
    <w:lvl w:ilvl="6" w:tplc="C2C45910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Roboto" w:hAnsi="Roboto" w:hint="default"/>
      </w:rPr>
    </w:lvl>
    <w:lvl w:ilvl="7" w:tplc="2C702CD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Roboto" w:hAnsi="Roboto" w:hint="default"/>
      </w:rPr>
    </w:lvl>
    <w:lvl w:ilvl="8" w:tplc="712AD19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Roboto" w:hAnsi="Roboto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E60"/>
    <w:rsid w:val="00040FCE"/>
    <w:rsid w:val="00043467"/>
    <w:rsid w:val="000B19C5"/>
    <w:rsid w:val="00217B6A"/>
    <w:rsid w:val="00263C56"/>
    <w:rsid w:val="002F1B0A"/>
    <w:rsid w:val="003B5534"/>
    <w:rsid w:val="003B6416"/>
    <w:rsid w:val="004F4552"/>
    <w:rsid w:val="00500EC7"/>
    <w:rsid w:val="005141A4"/>
    <w:rsid w:val="00862711"/>
    <w:rsid w:val="00890AA9"/>
    <w:rsid w:val="00916BE0"/>
    <w:rsid w:val="00937CE4"/>
    <w:rsid w:val="0097602A"/>
    <w:rsid w:val="009877B6"/>
    <w:rsid w:val="009D497E"/>
    <w:rsid w:val="009E1EDC"/>
    <w:rsid w:val="00A531C8"/>
    <w:rsid w:val="00B00049"/>
    <w:rsid w:val="00B57039"/>
    <w:rsid w:val="00BB43DE"/>
    <w:rsid w:val="00BD7D0C"/>
    <w:rsid w:val="00BF065F"/>
    <w:rsid w:val="00C03453"/>
    <w:rsid w:val="00C22C8E"/>
    <w:rsid w:val="00C97E60"/>
    <w:rsid w:val="00CE31D1"/>
    <w:rsid w:val="00DF6C52"/>
    <w:rsid w:val="00E023A4"/>
    <w:rsid w:val="00E25899"/>
    <w:rsid w:val="00E32BEE"/>
    <w:rsid w:val="00F23EB2"/>
    <w:rsid w:val="00F3076B"/>
    <w:rsid w:val="00F55D44"/>
    <w:rsid w:val="00F6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E6B21"/>
  <w15:chartTrackingRefBased/>
  <w15:docId w15:val="{FB4681FF-2530-4D25-99D9-74EBE413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1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0AA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E31D1"/>
    <w:rPr>
      <w:color w:val="954F72" w:themeColor="followed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40F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40F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40FCE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40FC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40FCE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40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40FCE"/>
    <w:rPr>
      <w:rFonts w:ascii="Segoe UI" w:eastAsia="Calibr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500E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13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55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8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5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82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81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29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7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40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41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58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0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5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9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09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4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78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7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1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43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5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5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4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7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y-geniy.ru/f/olimpiada_ko_dnyu_pozhilogo_cheloveka_nachalnyye_klassy_rm_tup.pdf" TargetMode="External"/><Relationship Id="rId13" Type="http://schemas.openxmlformats.org/officeDocument/2006/relationships/hyperlink" Target="https://gigabaza.ru/doc/148142.html" TargetMode="External"/><Relationship Id="rId18" Type="http://schemas.openxmlformats.org/officeDocument/2006/relationships/hyperlink" Target="http://zanimatika.narod.ru/Narabotki6_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like.net/1298-kartinki-pro-dedushku-40-foto.html" TargetMode="External"/><Relationship Id="rId12" Type="http://schemas.openxmlformats.org/officeDocument/2006/relationships/hyperlink" Target="https://kopilkaurokov.ru/vneurochka/meropriyatia/den_pozhilogo_cheloveka_2" TargetMode="External"/><Relationship Id="rId17" Type="http://schemas.openxmlformats.org/officeDocument/2006/relationships/hyperlink" Target="http://zanimatika.narod.ru/Narabotki6_3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arningapps.org/watch?v=pi7sgemb32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klike.net/1298-kartinki-pro-dedushku-40-foto.html" TargetMode="External"/><Relationship Id="rId11" Type="http://schemas.openxmlformats.org/officeDocument/2006/relationships/hyperlink" Target="https://kopilkaurokov.ru/vneurochka/meropriyatia/den_pozhilogo_cheloveka_2" TargetMode="External"/><Relationship Id="rId5" Type="http://schemas.openxmlformats.org/officeDocument/2006/relationships/hyperlink" Target="https://abrakadabra.fun/48741-den-pozhilyh-ljudej-fon-dlja-prezentacii.html" TargetMode="External"/><Relationship Id="rId15" Type="http://schemas.openxmlformats.org/officeDocument/2006/relationships/hyperlink" Target="https://learningapps.org/watch?v=pi7sgemb320" TargetMode="External"/><Relationship Id="rId10" Type="http://schemas.openxmlformats.org/officeDocument/2006/relationships/hyperlink" Target="https://kopilkaurokov.ru/vneurochka/meropriyatia/den_pozhilogo_cheloveka_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y-geniy.ru/f/olimpiada_ko_dnyu_pozhilogo_cheloveka_nachalnyye_klassy_rm_tup.pdf" TargetMode="External"/><Relationship Id="rId14" Type="http://schemas.openxmlformats.org/officeDocument/2006/relationships/hyperlink" Target="https://gigabaza.ru/doc/14814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кев</dc:creator>
  <cp:keywords/>
  <dc:description/>
  <cp:lastModifiedBy>кев</cp:lastModifiedBy>
  <cp:revision>46</cp:revision>
  <dcterms:created xsi:type="dcterms:W3CDTF">2021-04-19T03:31:00Z</dcterms:created>
  <dcterms:modified xsi:type="dcterms:W3CDTF">2022-09-21T13:11:00Z</dcterms:modified>
</cp:coreProperties>
</file>